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C4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47B7">
              <w:rPr>
                <w:b/>
                <w:sz w:val="26"/>
                <w:szCs w:val="26"/>
              </w:rPr>
              <w:t>2089516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 xml:space="preserve">Зажим ответвительный </w:t>
      </w:r>
      <w:r w:rsidR="00D215F3" w:rsidRPr="00D215F3">
        <w:rPr>
          <w:b/>
          <w:sz w:val="26"/>
          <w:szCs w:val="26"/>
        </w:rPr>
        <w:t>ОЗ2АМ2-95/54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8075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80753">
              <w:t xml:space="preserve">Зажим ответвительный </w:t>
            </w:r>
            <w:r w:rsidR="00D215F3" w:rsidRPr="00D215F3">
              <w:t>ОЗ2АМ2-95/54</w:t>
            </w:r>
          </w:p>
        </w:tc>
        <w:tc>
          <w:tcPr>
            <w:tcW w:w="6252" w:type="dxa"/>
            <w:shd w:val="clear" w:color="auto" w:fill="auto"/>
          </w:tcPr>
          <w:p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404889" w:rsidRPr="00404889" w:rsidRDefault="00D215F3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D215F3">
              <w:rPr>
                <w:color w:val="000000"/>
                <w:szCs w:val="19"/>
                <w:shd w:val="clear" w:color="auto" w:fill="FFFFFF"/>
              </w:rPr>
              <w:t>Материал - алюминиевый сплав. Сечение магистраль/ответвление - 35-95/2х4-54 мм². Магистральный провод и провод ответвления затягиваются раздельно. Затягивающий болт на магистральной части  со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Позволяет осуществлять два ответвления из одной точки.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27A1" w:rsidRDefault="003627A1" w:rsidP="003627A1">
      <w:pPr>
        <w:rPr>
          <w:sz w:val="26"/>
          <w:szCs w:val="26"/>
        </w:rPr>
      </w:pPr>
    </w:p>
    <w:p w:rsidR="003627A1" w:rsidRDefault="003627A1" w:rsidP="003627A1">
      <w:pPr>
        <w:rPr>
          <w:sz w:val="26"/>
          <w:szCs w:val="26"/>
        </w:rPr>
      </w:pPr>
    </w:p>
    <w:p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519" w:rsidRDefault="00854519">
      <w:r>
        <w:separator/>
      </w:r>
    </w:p>
  </w:endnote>
  <w:endnote w:type="continuationSeparator" w:id="0">
    <w:p w:rsidR="00854519" w:rsidRDefault="0085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519" w:rsidRDefault="00854519">
      <w:r>
        <w:separator/>
      </w:r>
    </w:p>
  </w:footnote>
  <w:footnote w:type="continuationSeparator" w:id="0">
    <w:p w:rsidR="00854519" w:rsidRDefault="00854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56A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519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5F3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47B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639340-2505-4573-A62A-ABBDF86C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4E5EF-F62F-406F-A899-2FC3652C3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9AF224A-C0E6-4C1B-AD14-E878E1BC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19</cp:revision>
  <cp:lastPrinted>2010-09-30T14:29:00Z</cp:lastPrinted>
  <dcterms:created xsi:type="dcterms:W3CDTF">2015-03-23T14:14:00Z</dcterms:created>
  <dcterms:modified xsi:type="dcterms:W3CDTF">2018-04-08T10:44:00Z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